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B6" w:rsidRDefault="00582C0D" w:rsidP="004E0134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162300" cy="523875"/>
                <wp:effectExtent l="9525" t="9525" r="0" b="387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23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C0D" w:rsidRDefault="00582C0D" w:rsidP="00582C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TRAGIC HERO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9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582C0D" w:rsidRDefault="00582C0D" w:rsidP="00582C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TRAGIC HERO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39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1"/>
        <w:gridCol w:w="8359"/>
      </w:tblGrid>
      <w:tr w:rsidR="00F347BF" w:rsidRPr="00F347BF" w:rsidTr="00F347BF">
        <w:tc>
          <w:tcPr>
            <w:tcW w:w="5591" w:type="dxa"/>
          </w:tcPr>
          <w:p w:rsidR="00F347BF" w:rsidRPr="00F347BF" w:rsidRDefault="00F347BF" w:rsidP="00444A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F347BF">
              <w:rPr>
                <w:rFonts w:ascii="Book Antiqua" w:hAnsi="Book Antiqua"/>
                <w:b/>
                <w:sz w:val="28"/>
                <w:szCs w:val="28"/>
              </w:rPr>
              <w:t>Characteristics of a Tragic Hero</w:t>
            </w:r>
          </w:p>
        </w:tc>
        <w:tc>
          <w:tcPr>
            <w:tcW w:w="8359" w:type="dxa"/>
          </w:tcPr>
          <w:p w:rsidR="00F347BF" w:rsidRPr="00F347BF" w:rsidRDefault="00F347BF" w:rsidP="00B2767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347BF">
              <w:rPr>
                <w:rFonts w:ascii="Book Antiqua" w:hAnsi="Book Antiqua"/>
                <w:b/>
                <w:sz w:val="28"/>
                <w:szCs w:val="28"/>
              </w:rPr>
              <w:t xml:space="preserve">Specific Example/Explanation for </w:t>
            </w:r>
            <w:r w:rsidR="00B27677">
              <w:rPr>
                <w:rFonts w:ascii="Book Antiqua" w:hAnsi="Book Antiqua"/>
                <w:b/>
                <w:sz w:val="28"/>
                <w:szCs w:val="28"/>
              </w:rPr>
              <w:t>character</w:t>
            </w:r>
            <w:bookmarkStart w:id="0" w:name="_GoBack"/>
            <w:bookmarkEnd w:id="0"/>
            <w:r w:rsidRPr="00F347BF">
              <w:rPr>
                <w:rFonts w:ascii="Book Antiqua" w:hAnsi="Book Antiqua"/>
                <w:b/>
                <w:sz w:val="28"/>
                <w:szCs w:val="28"/>
              </w:rPr>
              <w:t xml:space="preserve"> (Include page number)</w:t>
            </w:r>
          </w:p>
        </w:tc>
      </w:tr>
      <w:tr w:rsidR="00F347BF" w:rsidRPr="00F347BF" w:rsidTr="00F347BF">
        <w:tc>
          <w:tcPr>
            <w:tcW w:w="5591" w:type="dxa"/>
          </w:tcPr>
          <w:p w:rsidR="00F347BF" w:rsidRPr="00F347BF" w:rsidRDefault="00F347BF" w:rsidP="00444A0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347BF">
              <w:rPr>
                <w:rFonts w:ascii="Book Antiqua" w:hAnsi="Book Antiqua"/>
                <w:sz w:val="24"/>
                <w:szCs w:val="24"/>
              </w:rPr>
              <w:t>A character must have noble stature and greatness.  He must also have  a “high” status position and also be noble and virtuous</w:t>
            </w:r>
          </w:p>
          <w:p w:rsidR="00F347BF" w:rsidRPr="00F347BF" w:rsidRDefault="00F347BF" w:rsidP="00444A0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359" w:type="dxa"/>
          </w:tcPr>
          <w:p w:rsidR="00F347BF" w:rsidRPr="00F347BF" w:rsidRDefault="00F347BF" w:rsidP="00444A09">
            <w:pPr>
              <w:spacing w:after="0" w:line="24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47BF" w:rsidRPr="00F347BF" w:rsidTr="00F347BF">
        <w:tc>
          <w:tcPr>
            <w:tcW w:w="5591" w:type="dxa"/>
          </w:tcPr>
          <w:p w:rsidR="00F347BF" w:rsidRPr="00F347BF" w:rsidRDefault="00F347BF" w:rsidP="00444A0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347BF">
              <w:rPr>
                <w:rFonts w:ascii="Book Antiqua" w:hAnsi="Book Antiqua"/>
                <w:sz w:val="24"/>
                <w:szCs w:val="24"/>
              </w:rPr>
              <w:t xml:space="preserve">The tragic hero is </w:t>
            </w:r>
            <w:r w:rsidRPr="000D3A9F">
              <w:rPr>
                <w:rFonts w:ascii="Book Antiqua" w:hAnsi="Book Antiqua"/>
                <w:i/>
                <w:sz w:val="24"/>
                <w:szCs w:val="24"/>
              </w:rPr>
              <w:t>not</w:t>
            </w:r>
            <w:r w:rsidRPr="00F347BF">
              <w:rPr>
                <w:rFonts w:ascii="Book Antiqua" w:hAnsi="Book Antiqua"/>
                <w:sz w:val="24"/>
                <w:szCs w:val="24"/>
              </w:rPr>
              <w:t xml:space="preserve"> perfect.  We should see within him someone essentially like us. </w:t>
            </w:r>
          </w:p>
          <w:p w:rsidR="00F347BF" w:rsidRP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359" w:type="dxa"/>
          </w:tcPr>
          <w:p w:rsid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F347BF" w:rsidRP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47BF" w:rsidRPr="00F347BF" w:rsidTr="00F347BF">
        <w:tc>
          <w:tcPr>
            <w:tcW w:w="5591" w:type="dxa"/>
          </w:tcPr>
          <w:p w:rsidR="00F347BF" w:rsidRPr="00F347BF" w:rsidRDefault="00F347BF" w:rsidP="00444A0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347BF">
              <w:rPr>
                <w:rFonts w:ascii="Book Antiqua" w:hAnsi="Book Antiqua"/>
                <w:sz w:val="24"/>
                <w:szCs w:val="24"/>
              </w:rPr>
              <w:t xml:space="preserve">The hero’s downfall is partially his fault.  It </w:t>
            </w:r>
            <w:proofErr w:type="gramStart"/>
            <w:r w:rsidRPr="00F347BF">
              <w:rPr>
                <w:rFonts w:ascii="Book Antiqua" w:hAnsi="Book Antiqua"/>
                <w:sz w:val="24"/>
                <w:szCs w:val="24"/>
              </w:rPr>
              <w:t>is triggered</w:t>
            </w:r>
            <w:proofErr w:type="gramEnd"/>
            <w:r w:rsidRPr="00F347BF">
              <w:rPr>
                <w:rFonts w:ascii="Book Antiqua" w:hAnsi="Book Antiqua"/>
                <w:sz w:val="24"/>
                <w:szCs w:val="24"/>
              </w:rPr>
              <w:t xml:space="preserve"> by some error in judgment or personality flaw, which is generally, but not always, </w:t>
            </w:r>
            <w:r w:rsidRPr="00F347BF">
              <w:rPr>
                <w:rFonts w:ascii="Book Antiqua" w:hAnsi="Book Antiqua"/>
                <w:i/>
                <w:sz w:val="24"/>
                <w:szCs w:val="24"/>
              </w:rPr>
              <w:t>hubris</w:t>
            </w:r>
            <w:r w:rsidRPr="00F347BF">
              <w:rPr>
                <w:rFonts w:ascii="Book Antiqua" w:hAnsi="Book Antiqua"/>
                <w:sz w:val="24"/>
                <w:szCs w:val="24"/>
              </w:rPr>
              <w:t xml:space="preserve"> (arrogant pride or over confidence).</w:t>
            </w:r>
          </w:p>
          <w:p w:rsidR="00F347BF" w:rsidRP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359" w:type="dxa"/>
          </w:tcPr>
          <w:p w:rsidR="00F347BF" w:rsidRP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47BF" w:rsidRPr="00F347BF" w:rsidTr="00F347BF">
        <w:tc>
          <w:tcPr>
            <w:tcW w:w="5591" w:type="dxa"/>
          </w:tcPr>
          <w:p w:rsidR="00F347BF" w:rsidRPr="00F347BF" w:rsidRDefault="00F347BF" w:rsidP="00444A0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347BF">
              <w:rPr>
                <w:rFonts w:ascii="Book Antiqua" w:hAnsi="Book Antiqua"/>
                <w:sz w:val="24"/>
                <w:szCs w:val="24"/>
              </w:rPr>
              <w:t xml:space="preserve">The hero’s misfortune </w:t>
            </w:r>
            <w:proofErr w:type="gramStart"/>
            <w:r w:rsidRPr="00F347BF">
              <w:rPr>
                <w:rFonts w:ascii="Book Antiqua" w:hAnsi="Book Antiqua"/>
                <w:sz w:val="24"/>
                <w:szCs w:val="24"/>
              </w:rPr>
              <w:t>is not wholly deserved</w:t>
            </w:r>
            <w:proofErr w:type="gramEnd"/>
            <w:r w:rsidRPr="00F347BF">
              <w:rPr>
                <w:rFonts w:ascii="Book Antiqua" w:hAnsi="Book Antiqua"/>
                <w:sz w:val="24"/>
                <w:szCs w:val="24"/>
              </w:rPr>
              <w:t xml:space="preserve">.  The punishment outweighs the crime. </w:t>
            </w:r>
          </w:p>
          <w:p w:rsidR="00F347BF" w:rsidRP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359" w:type="dxa"/>
          </w:tcPr>
          <w:p w:rsid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F347BF" w:rsidRP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47BF" w:rsidRPr="00F347BF" w:rsidTr="00F347BF">
        <w:tc>
          <w:tcPr>
            <w:tcW w:w="5591" w:type="dxa"/>
          </w:tcPr>
          <w:p w:rsidR="00F347BF" w:rsidRPr="00F347BF" w:rsidRDefault="00F347BF" w:rsidP="00444A0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347BF">
              <w:rPr>
                <w:rFonts w:ascii="Book Antiqua" w:hAnsi="Book Antiqua"/>
                <w:sz w:val="24"/>
                <w:szCs w:val="24"/>
              </w:rPr>
              <w:t xml:space="preserve">The downfall leads to an increased awareness, a gain in </w:t>
            </w:r>
            <w:proofErr w:type="spellStart"/>
            <w:proofErr w:type="gramStart"/>
            <w:r w:rsidRPr="00F347BF">
              <w:rPr>
                <w:rFonts w:ascii="Book Antiqua" w:hAnsi="Book Antiqua"/>
                <w:sz w:val="24"/>
                <w:szCs w:val="24"/>
              </w:rPr>
              <w:t>self knowledge</w:t>
            </w:r>
            <w:proofErr w:type="spellEnd"/>
            <w:proofErr w:type="gramEnd"/>
            <w:r w:rsidRPr="00F347BF">
              <w:rPr>
                <w:rFonts w:ascii="Book Antiqua" w:hAnsi="Book Antiqua"/>
                <w:sz w:val="24"/>
                <w:szCs w:val="24"/>
              </w:rPr>
              <w:t xml:space="preserve"> and </w:t>
            </w:r>
            <w:proofErr w:type="spellStart"/>
            <w:r w:rsidRPr="00F347BF">
              <w:rPr>
                <w:rFonts w:ascii="Book Antiqua" w:hAnsi="Book Antiqua"/>
                <w:sz w:val="24"/>
                <w:szCs w:val="24"/>
              </w:rPr>
              <w:t>self discovery</w:t>
            </w:r>
            <w:proofErr w:type="spellEnd"/>
            <w:r w:rsidRPr="00F347BF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347BF" w:rsidRP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359" w:type="dxa"/>
          </w:tcPr>
          <w:p w:rsid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F347BF" w:rsidRPr="00F347BF" w:rsidRDefault="00F347BF" w:rsidP="00444A09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867A3" w:rsidRPr="00F347BF" w:rsidRDefault="00F867A3" w:rsidP="000D66B6">
      <w:pPr>
        <w:rPr>
          <w:rFonts w:ascii="Book Antiqua" w:hAnsi="Book Antiqua"/>
          <w:sz w:val="24"/>
          <w:szCs w:val="24"/>
        </w:rPr>
      </w:pPr>
    </w:p>
    <w:sectPr w:rsidR="00F867A3" w:rsidRPr="00F347BF" w:rsidSect="004E013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B9" w:rsidRDefault="007355B9" w:rsidP="004E0134">
      <w:pPr>
        <w:spacing w:after="0" w:line="240" w:lineRule="auto"/>
      </w:pPr>
      <w:r>
        <w:separator/>
      </w:r>
    </w:p>
  </w:endnote>
  <w:endnote w:type="continuationSeparator" w:id="0">
    <w:p w:rsidR="007355B9" w:rsidRDefault="007355B9" w:rsidP="004E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B9" w:rsidRDefault="007355B9" w:rsidP="004E0134">
      <w:pPr>
        <w:spacing w:after="0" w:line="240" w:lineRule="auto"/>
      </w:pPr>
      <w:r>
        <w:separator/>
      </w:r>
    </w:p>
  </w:footnote>
  <w:footnote w:type="continuationSeparator" w:id="0">
    <w:p w:rsidR="007355B9" w:rsidRDefault="007355B9" w:rsidP="004E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BF" w:rsidRPr="00F347BF" w:rsidRDefault="00F347BF">
    <w:pPr>
      <w:pStyle w:val="Header"/>
      <w:rPr>
        <w:rFonts w:ascii="Book Antiqua" w:hAnsi="Book Antiqua"/>
      </w:rPr>
    </w:pPr>
    <w:r w:rsidRPr="00F347BF">
      <w:rPr>
        <w:rFonts w:ascii="Book Antiqua" w:hAnsi="Book Antiqua"/>
      </w:rPr>
      <w:t>Name</w:t>
    </w:r>
    <w:r w:rsidR="000D3A9F">
      <w:rPr>
        <w:rFonts w:ascii="Book Antiqua" w:hAnsi="Book Antiqua"/>
      </w:rPr>
      <w:t xml:space="preserve"> (s)</w:t>
    </w:r>
    <w:r w:rsidRPr="00F347BF">
      <w:rPr>
        <w:rFonts w:ascii="Book Antiqua" w:hAnsi="Book Antiqua"/>
      </w:rPr>
      <w:t>:____________________________________________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5548"/>
    <w:multiLevelType w:val="hybridMultilevel"/>
    <w:tmpl w:val="DFEC1652"/>
    <w:lvl w:ilvl="0" w:tplc="B106A6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A3"/>
    <w:rsid w:val="000D3A9F"/>
    <w:rsid w:val="000D66B6"/>
    <w:rsid w:val="00444A09"/>
    <w:rsid w:val="004E0134"/>
    <w:rsid w:val="00551892"/>
    <w:rsid w:val="00582C0D"/>
    <w:rsid w:val="00703FF0"/>
    <w:rsid w:val="007355B9"/>
    <w:rsid w:val="00826A8D"/>
    <w:rsid w:val="009043D3"/>
    <w:rsid w:val="00B27677"/>
    <w:rsid w:val="00BF2F30"/>
    <w:rsid w:val="00F347BF"/>
    <w:rsid w:val="00F867A3"/>
    <w:rsid w:val="00F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7C25"/>
  <w15:docId w15:val="{EB284210-B52C-41CB-9833-F007A3DA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A3"/>
    <w:pPr>
      <w:ind w:left="720"/>
      <w:contextualSpacing/>
    </w:pPr>
  </w:style>
  <w:style w:type="table" w:styleId="TableGrid">
    <w:name w:val="Table Grid"/>
    <w:basedOn w:val="TableNormal"/>
    <w:uiPriority w:val="59"/>
    <w:rsid w:val="000D6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E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34"/>
  </w:style>
  <w:style w:type="paragraph" w:styleId="Footer">
    <w:name w:val="footer"/>
    <w:basedOn w:val="Normal"/>
    <w:link w:val="FooterChar"/>
    <w:uiPriority w:val="99"/>
    <w:unhideWhenUsed/>
    <w:rsid w:val="004E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34"/>
  </w:style>
  <w:style w:type="paragraph" w:styleId="NormalWeb">
    <w:name w:val="Normal (Web)"/>
    <w:basedOn w:val="Normal"/>
    <w:uiPriority w:val="99"/>
    <w:semiHidden/>
    <w:unhideWhenUsed/>
    <w:rsid w:val="00582C0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C0476-9A12-4D43-96DE-00A69573DD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CD167B-C8BF-4418-96C7-90352F0E7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E13BCE-CE6D-49F1-807B-62F53A704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Duffy, Gina</cp:lastModifiedBy>
  <cp:revision>3</cp:revision>
  <cp:lastPrinted>2009-11-02T16:22:00Z</cp:lastPrinted>
  <dcterms:created xsi:type="dcterms:W3CDTF">2018-10-15T16:21:00Z</dcterms:created>
  <dcterms:modified xsi:type="dcterms:W3CDTF">2018-10-15T16:22:00Z</dcterms:modified>
</cp:coreProperties>
</file>